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1B8" w:rsidRPr="0076795D" w:rsidRDefault="00C651B8" w:rsidP="00C651B8">
      <w:pPr>
        <w:jc w:val="center"/>
        <w:rPr>
          <w:b/>
          <w:color w:val="000000" w:themeColor="text1"/>
          <w:sz w:val="44"/>
          <w:szCs w:val="44"/>
        </w:rPr>
      </w:pPr>
      <w:r w:rsidRPr="0076795D">
        <w:rPr>
          <w:b/>
          <w:noProof/>
          <w:color w:val="000000" w:themeColor="text1"/>
        </w:rPr>
        <w:drawing>
          <wp:inline distT="0" distB="0" distL="0" distR="0" wp14:anchorId="6BC56738" wp14:editId="0F15C9DB">
            <wp:extent cx="1352550" cy="1295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1B8" w:rsidRPr="0076795D" w:rsidRDefault="00C651B8" w:rsidP="00C651B8">
      <w:pPr>
        <w:jc w:val="center"/>
        <w:rPr>
          <w:b/>
          <w:color w:val="000000" w:themeColor="text1"/>
          <w:sz w:val="44"/>
          <w:szCs w:val="44"/>
        </w:rPr>
      </w:pPr>
      <w:r w:rsidRPr="0076795D">
        <w:rPr>
          <w:b/>
          <w:color w:val="000000" w:themeColor="text1"/>
          <w:sz w:val="44"/>
          <w:szCs w:val="44"/>
        </w:rPr>
        <w:t>АДМИНИСТРАЦИЯ</w:t>
      </w:r>
    </w:p>
    <w:p w:rsidR="00C651B8" w:rsidRPr="0076795D" w:rsidRDefault="0076795D" w:rsidP="00C651B8">
      <w:pPr>
        <w:jc w:val="center"/>
        <w:rPr>
          <w:color w:val="000000" w:themeColor="text1"/>
          <w:sz w:val="40"/>
          <w:szCs w:val="40"/>
        </w:rPr>
      </w:pPr>
      <w:r>
        <w:rPr>
          <w:b/>
          <w:color w:val="000000" w:themeColor="text1"/>
          <w:sz w:val="44"/>
          <w:szCs w:val="44"/>
        </w:rPr>
        <w:t>КАСИНОВ</w:t>
      </w:r>
      <w:r w:rsidR="00C651B8" w:rsidRPr="0076795D">
        <w:rPr>
          <w:b/>
          <w:color w:val="000000" w:themeColor="text1"/>
          <w:sz w:val="44"/>
          <w:szCs w:val="44"/>
        </w:rPr>
        <w:t>СКОГО СЕЛЬСОВЕТА</w:t>
      </w:r>
    </w:p>
    <w:p w:rsidR="00C651B8" w:rsidRPr="0076795D" w:rsidRDefault="00C651B8" w:rsidP="00C651B8">
      <w:pPr>
        <w:jc w:val="center"/>
        <w:rPr>
          <w:b/>
          <w:color w:val="000000" w:themeColor="text1"/>
          <w:sz w:val="40"/>
          <w:szCs w:val="40"/>
        </w:rPr>
      </w:pPr>
      <w:r w:rsidRPr="0076795D">
        <w:rPr>
          <w:color w:val="000000" w:themeColor="text1"/>
          <w:sz w:val="40"/>
          <w:szCs w:val="40"/>
        </w:rPr>
        <w:t>ЩИГРОВСКОГО РАЙОНА КУРСКОЙ ОБЛАСТИ</w:t>
      </w:r>
    </w:p>
    <w:p w:rsidR="00C651B8" w:rsidRPr="0076795D" w:rsidRDefault="00C651B8" w:rsidP="00C651B8">
      <w:pPr>
        <w:jc w:val="center"/>
        <w:rPr>
          <w:b/>
          <w:color w:val="000000" w:themeColor="text1"/>
          <w:sz w:val="40"/>
          <w:szCs w:val="40"/>
        </w:rPr>
      </w:pPr>
    </w:p>
    <w:p w:rsidR="00C651B8" w:rsidRPr="0076795D" w:rsidRDefault="00C651B8" w:rsidP="00C651B8">
      <w:pPr>
        <w:jc w:val="center"/>
        <w:rPr>
          <w:color w:val="000000" w:themeColor="text1"/>
          <w:sz w:val="28"/>
          <w:szCs w:val="28"/>
        </w:rPr>
      </w:pPr>
      <w:r w:rsidRPr="0076795D">
        <w:rPr>
          <w:b/>
          <w:color w:val="000000" w:themeColor="text1"/>
          <w:sz w:val="40"/>
          <w:szCs w:val="40"/>
        </w:rPr>
        <w:t>П О С Т А Н О В Л Е Н И Е</w:t>
      </w:r>
    </w:p>
    <w:p w:rsidR="00343969" w:rsidRDefault="00343969" w:rsidP="00343969">
      <w:pPr>
        <w:rPr>
          <w:bCs/>
          <w:color w:val="000000" w:themeColor="text1"/>
          <w:spacing w:val="-4"/>
          <w:sz w:val="28"/>
          <w:szCs w:val="28"/>
        </w:rPr>
      </w:pPr>
      <w:r>
        <w:rPr>
          <w:bCs/>
          <w:color w:val="000000" w:themeColor="text1"/>
          <w:spacing w:val="-4"/>
          <w:sz w:val="28"/>
          <w:szCs w:val="28"/>
        </w:rPr>
        <w:t xml:space="preserve"> </w:t>
      </w:r>
    </w:p>
    <w:p w:rsidR="00343969" w:rsidRPr="00343969" w:rsidRDefault="00343969" w:rsidP="00343969">
      <w:pPr>
        <w:rPr>
          <w:bCs/>
          <w:color w:val="000000" w:themeColor="text1"/>
          <w:spacing w:val="-4"/>
          <w:sz w:val="24"/>
          <w:szCs w:val="24"/>
        </w:rPr>
      </w:pPr>
      <w:r>
        <w:rPr>
          <w:bCs/>
          <w:color w:val="000000" w:themeColor="text1"/>
          <w:spacing w:val="-4"/>
          <w:sz w:val="28"/>
          <w:szCs w:val="28"/>
        </w:rPr>
        <w:t xml:space="preserve"> </w:t>
      </w:r>
      <w:r w:rsidRPr="00343969">
        <w:rPr>
          <w:bCs/>
          <w:color w:val="000000" w:themeColor="text1"/>
          <w:spacing w:val="-4"/>
          <w:sz w:val="24"/>
          <w:szCs w:val="24"/>
        </w:rPr>
        <w:t xml:space="preserve">От </w:t>
      </w:r>
      <w:proofErr w:type="gramStart"/>
      <w:r w:rsidRPr="00343969">
        <w:rPr>
          <w:bCs/>
          <w:color w:val="000000" w:themeColor="text1"/>
          <w:spacing w:val="-4"/>
          <w:sz w:val="24"/>
          <w:szCs w:val="24"/>
        </w:rPr>
        <w:t>01  ноября</w:t>
      </w:r>
      <w:proofErr w:type="gramEnd"/>
      <w:r w:rsidRPr="00343969">
        <w:rPr>
          <w:bCs/>
          <w:color w:val="000000" w:themeColor="text1"/>
          <w:spacing w:val="-4"/>
          <w:sz w:val="24"/>
          <w:szCs w:val="24"/>
        </w:rPr>
        <w:t xml:space="preserve">  2017 года   № 109</w:t>
      </w:r>
    </w:p>
    <w:p w:rsidR="00882BBD" w:rsidRPr="00343969" w:rsidRDefault="00C651B8" w:rsidP="00343969">
      <w:pPr>
        <w:rPr>
          <w:color w:val="000000" w:themeColor="text1"/>
          <w:sz w:val="24"/>
          <w:szCs w:val="24"/>
        </w:rPr>
      </w:pPr>
      <w:r w:rsidRPr="00343969">
        <w:rPr>
          <w:b/>
          <w:bCs/>
          <w:color w:val="000000" w:themeColor="text1"/>
          <w:spacing w:val="-4"/>
          <w:sz w:val="24"/>
          <w:szCs w:val="24"/>
        </w:rPr>
        <w:t xml:space="preserve"> </w:t>
      </w:r>
    </w:p>
    <w:p w:rsidR="00882BBD" w:rsidRPr="00343969" w:rsidRDefault="00882BBD" w:rsidP="00C651B8">
      <w:pPr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 xml:space="preserve">О создании комиссии по повышению устойчивости функционирования организаций в муниципальном </w:t>
      </w:r>
      <w:proofErr w:type="gramStart"/>
      <w:r w:rsidRPr="00343969">
        <w:rPr>
          <w:color w:val="000000" w:themeColor="text1"/>
          <w:sz w:val="24"/>
          <w:szCs w:val="24"/>
        </w:rPr>
        <w:t xml:space="preserve">образовании </w:t>
      </w:r>
      <w:r w:rsidR="00C651B8" w:rsidRPr="00343969">
        <w:rPr>
          <w:color w:val="000000" w:themeColor="text1"/>
          <w:sz w:val="24"/>
          <w:szCs w:val="24"/>
        </w:rPr>
        <w:t xml:space="preserve"> «</w:t>
      </w:r>
      <w:proofErr w:type="spellStart"/>
      <w:proofErr w:type="gramEnd"/>
      <w:r w:rsidR="0076795D" w:rsidRPr="00343969">
        <w:rPr>
          <w:color w:val="000000" w:themeColor="text1"/>
          <w:sz w:val="24"/>
          <w:szCs w:val="24"/>
        </w:rPr>
        <w:t>Касинов</w:t>
      </w:r>
      <w:r w:rsidR="00C651B8" w:rsidRPr="00343969">
        <w:rPr>
          <w:color w:val="000000" w:themeColor="text1"/>
          <w:sz w:val="24"/>
          <w:szCs w:val="24"/>
        </w:rPr>
        <w:t>ский</w:t>
      </w:r>
      <w:proofErr w:type="spellEnd"/>
      <w:r w:rsidR="00C651B8" w:rsidRPr="00343969">
        <w:rPr>
          <w:color w:val="000000" w:themeColor="text1"/>
          <w:sz w:val="24"/>
          <w:szCs w:val="24"/>
        </w:rPr>
        <w:t xml:space="preserve"> сельсовет» </w:t>
      </w:r>
    </w:p>
    <w:p w:rsidR="00C651B8" w:rsidRPr="00343969" w:rsidRDefault="00C651B8" w:rsidP="00C651B8">
      <w:pPr>
        <w:jc w:val="both"/>
        <w:rPr>
          <w:rFonts w:ascii="Helvetica" w:hAnsi="Helvetica" w:cs="Helvetica"/>
          <w:color w:val="000000" w:themeColor="text1"/>
          <w:sz w:val="24"/>
          <w:szCs w:val="24"/>
        </w:rPr>
      </w:pPr>
      <w:proofErr w:type="spellStart"/>
      <w:r w:rsidRPr="00343969">
        <w:rPr>
          <w:color w:val="000000" w:themeColor="text1"/>
          <w:sz w:val="24"/>
          <w:szCs w:val="24"/>
        </w:rPr>
        <w:t>Щигровского</w:t>
      </w:r>
      <w:proofErr w:type="spellEnd"/>
      <w:r w:rsidRPr="00343969">
        <w:rPr>
          <w:color w:val="000000" w:themeColor="text1"/>
          <w:sz w:val="24"/>
          <w:szCs w:val="24"/>
        </w:rPr>
        <w:t xml:space="preserve"> района </w:t>
      </w:r>
    </w:p>
    <w:p w:rsidR="00C651B8" w:rsidRPr="00343969" w:rsidRDefault="00C651B8" w:rsidP="00882BBD">
      <w:pPr>
        <w:shd w:val="clear" w:color="auto" w:fill="FFFFFF"/>
        <w:spacing w:after="135"/>
        <w:ind w:firstLine="702"/>
        <w:jc w:val="both"/>
        <w:rPr>
          <w:color w:val="000000" w:themeColor="text1"/>
          <w:sz w:val="24"/>
          <w:szCs w:val="24"/>
        </w:rPr>
      </w:pPr>
    </w:p>
    <w:p w:rsidR="00882BBD" w:rsidRPr="00343969" w:rsidRDefault="00882BBD" w:rsidP="00310269">
      <w:pPr>
        <w:shd w:val="clear" w:color="auto" w:fill="FFFFFF"/>
        <w:spacing w:after="135"/>
        <w:ind w:firstLine="702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 xml:space="preserve">В соответствии с Федеральным законом от 21.12.1994 № 68-ФЗ "О защите населения и территорий от чрезвычайных ситуаций природного и техногенного характера", Федеральным законом от 12.02.1998 № 28-ФЗ "О гражданской обороне", Постановлением Правительства Российской Федерации от 26.11.2007 № 804 "Об утверждении Положения о гражданской обороне в Российской Федерации", в целях обеспечения эффективности работы, направленной на повышение устойчивости функционирования организаций в чрезвычайных ситуациях мирного времени и в особый период, администрация </w:t>
      </w:r>
      <w:proofErr w:type="spellStart"/>
      <w:r w:rsidR="0076795D" w:rsidRPr="00343969">
        <w:rPr>
          <w:color w:val="000000" w:themeColor="text1"/>
          <w:sz w:val="24"/>
          <w:szCs w:val="24"/>
        </w:rPr>
        <w:t>Касинов</w:t>
      </w:r>
      <w:r w:rsidR="00C651B8" w:rsidRPr="00343969">
        <w:rPr>
          <w:color w:val="000000" w:themeColor="text1"/>
          <w:sz w:val="24"/>
          <w:szCs w:val="24"/>
        </w:rPr>
        <w:t>ского</w:t>
      </w:r>
      <w:proofErr w:type="spellEnd"/>
      <w:r w:rsidR="00C651B8" w:rsidRPr="00343969">
        <w:rPr>
          <w:color w:val="000000" w:themeColor="text1"/>
          <w:sz w:val="24"/>
          <w:szCs w:val="24"/>
        </w:rPr>
        <w:t xml:space="preserve"> сельсовета </w:t>
      </w:r>
      <w:proofErr w:type="spellStart"/>
      <w:r w:rsidR="00C651B8" w:rsidRPr="00343969">
        <w:rPr>
          <w:color w:val="000000" w:themeColor="text1"/>
          <w:sz w:val="24"/>
          <w:szCs w:val="24"/>
        </w:rPr>
        <w:t>Щигровского</w:t>
      </w:r>
      <w:proofErr w:type="spellEnd"/>
      <w:r w:rsidR="00C651B8" w:rsidRPr="00343969">
        <w:rPr>
          <w:color w:val="000000" w:themeColor="text1"/>
          <w:sz w:val="24"/>
          <w:szCs w:val="24"/>
        </w:rPr>
        <w:t xml:space="preserve"> района</w:t>
      </w:r>
      <w:r w:rsidRPr="00343969">
        <w:rPr>
          <w:color w:val="000000" w:themeColor="text1"/>
          <w:sz w:val="24"/>
          <w:szCs w:val="24"/>
        </w:rPr>
        <w:t xml:space="preserve"> постановляет:</w:t>
      </w:r>
      <w:r w:rsidR="00310269" w:rsidRPr="00343969">
        <w:rPr>
          <w:color w:val="000000" w:themeColor="text1"/>
          <w:sz w:val="24"/>
          <w:szCs w:val="24"/>
        </w:rPr>
        <w:t xml:space="preserve"> </w:t>
      </w:r>
    </w:p>
    <w:p w:rsidR="00882BBD" w:rsidRPr="00343969" w:rsidRDefault="00C651B8" w:rsidP="00310269">
      <w:pPr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 xml:space="preserve">     </w:t>
      </w:r>
      <w:r w:rsidR="00310269" w:rsidRPr="00343969">
        <w:rPr>
          <w:color w:val="000000" w:themeColor="text1"/>
          <w:sz w:val="24"/>
          <w:szCs w:val="24"/>
        </w:rPr>
        <w:t>1</w:t>
      </w:r>
      <w:r w:rsidR="00882BBD" w:rsidRPr="00343969">
        <w:rPr>
          <w:color w:val="000000" w:themeColor="text1"/>
          <w:sz w:val="24"/>
          <w:szCs w:val="24"/>
        </w:rPr>
        <w:t xml:space="preserve">. </w:t>
      </w:r>
      <w:r w:rsidRPr="00343969">
        <w:rPr>
          <w:color w:val="000000" w:themeColor="text1"/>
          <w:sz w:val="24"/>
          <w:szCs w:val="24"/>
        </w:rPr>
        <w:t xml:space="preserve"> </w:t>
      </w:r>
      <w:r w:rsidR="00882BBD" w:rsidRPr="00343969">
        <w:rPr>
          <w:color w:val="000000" w:themeColor="text1"/>
          <w:sz w:val="24"/>
          <w:szCs w:val="24"/>
        </w:rPr>
        <w:t xml:space="preserve">Утвердить Положение о комиссии </w:t>
      </w:r>
      <w:proofErr w:type="spellStart"/>
      <w:r w:rsidR="0076795D" w:rsidRPr="00343969">
        <w:rPr>
          <w:color w:val="000000" w:themeColor="text1"/>
          <w:sz w:val="24"/>
          <w:szCs w:val="24"/>
        </w:rPr>
        <w:t>Касинов</w:t>
      </w:r>
      <w:r w:rsidRPr="00343969">
        <w:rPr>
          <w:color w:val="000000" w:themeColor="text1"/>
          <w:sz w:val="24"/>
          <w:szCs w:val="24"/>
        </w:rPr>
        <w:t>ского</w:t>
      </w:r>
      <w:proofErr w:type="spellEnd"/>
      <w:r w:rsidRPr="00343969">
        <w:rPr>
          <w:color w:val="000000" w:themeColor="text1"/>
          <w:sz w:val="24"/>
          <w:szCs w:val="24"/>
        </w:rPr>
        <w:t xml:space="preserve"> сельсовета </w:t>
      </w:r>
      <w:proofErr w:type="spellStart"/>
      <w:r w:rsidRPr="00343969">
        <w:rPr>
          <w:color w:val="000000" w:themeColor="text1"/>
          <w:sz w:val="24"/>
          <w:szCs w:val="24"/>
        </w:rPr>
        <w:t>Щигровского</w:t>
      </w:r>
      <w:proofErr w:type="spellEnd"/>
      <w:r w:rsidRPr="00343969">
        <w:rPr>
          <w:color w:val="000000" w:themeColor="text1"/>
          <w:sz w:val="24"/>
          <w:szCs w:val="24"/>
        </w:rPr>
        <w:t xml:space="preserve"> района </w:t>
      </w:r>
      <w:r w:rsidR="00882BBD" w:rsidRPr="00343969">
        <w:rPr>
          <w:color w:val="000000" w:themeColor="text1"/>
          <w:sz w:val="24"/>
          <w:szCs w:val="24"/>
        </w:rPr>
        <w:t>по повышению устойчивости функционирования организаций при возникновении чрезвычайных ситуаций мирного времени и в особый период, согласно приложению 1.</w:t>
      </w:r>
    </w:p>
    <w:p w:rsidR="00882BBD" w:rsidRPr="00343969" w:rsidRDefault="00C651B8" w:rsidP="00310269">
      <w:pPr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 xml:space="preserve">     </w:t>
      </w:r>
      <w:r w:rsidR="00310269" w:rsidRPr="00343969">
        <w:rPr>
          <w:color w:val="000000" w:themeColor="text1"/>
          <w:sz w:val="24"/>
          <w:szCs w:val="24"/>
        </w:rPr>
        <w:t>2</w:t>
      </w:r>
      <w:r w:rsidR="00882BBD" w:rsidRPr="00343969">
        <w:rPr>
          <w:color w:val="000000" w:themeColor="text1"/>
          <w:sz w:val="24"/>
          <w:szCs w:val="24"/>
        </w:rPr>
        <w:t>.</w:t>
      </w:r>
      <w:r w:rsidRPr="00343969">
        <w:rPr>
          <w:color w:val="000000" w:themeColor="text1"/>
          <w:sz w:val="24"/>
          <w:szCs w:val="24"/>
        </w:rPr>
        <w:t xml:space="preserve"> </w:t>
      </w:r>
      <w:r w:rsidR="00882BBD" w:rsidRPr="00343969">
        <w:rPr>
          <w:color w:val="000000" w:themeColor="text1"/>
          <w:sz w:val="24"/>
          <w:szCs w:val="24"/>
        </w:rPr>
        <w:t xml:space="preserve">Утвердить персональный состав комиссии </w:t>
      </w:r>
      <w:proofErr w:type="spellStart"/>
      <w:r w:rsidR="0076795D" w:rsidRPr="00343969">
        <w:rPr>
          <w:color w:val="000000" w:themeColor="text1"/>
          <w:sz w:val="24"/>
          <w:szCs w:val="24"/>
        </w:rPr>
        <w:t>Касинов</w:t>
      </w:r>
      <w:r w:rsidRPr="00343969">
        <w:rPr>
          <w:color w:val="000000" w:themeColor="text1"/>
          <w:sz w:val="24"/>
          <w:szCs w:val="24"/>
        </w:rPr>
        <w:t>ского</w:t>
      </w:r>
      <w:proofErr w:type="spellEnd"/>
      <w:r w:rsidRPr="00343969">
        <w:rPr>
          <w:color w:val="000000" w:themeColor="text1"/>
          <w:sz w:val="24"/>
          <w:szCs w:val="24"/>
        </w:rPr>
        <w:t xml:space="preserve"> сельсовета </w:t>
      </w:r>
      <w:proofErr w:type="spellStart"/>
      <w:r w:rsidRPr="00343969">
        <w:rPr>
          <w:color w:val="000000" w:themeColor="text1"/>
          <w:sz w:val="24"/>
          <w:szCs w:val="24"/>
        </w:rPr>
        <w:t>Щигровского</w:t>
      </w:r>
      <w:proofErr w:type="spellEnd"/>
      <w:r w:rsidRPr="00343969">
        <w:rPr>
          <w:color w:val="000000" w:themeColor="text1"/>
          <w:sz w:val="24"/>
          <w:szCs w:val="24"/>
        </w:rPr>
        <w:t xml:space="preserve"> района </w:t>
      </w:r>
      <w:r w:rsidR="00882BBD" w:rsidRPr="00343969">
        <w:rPr>
          <w:color w:val="000000" w:themeColor="text1"/>
          <w:sz w:val="24"/>
          <w:szCs w:val="24"/>
        </w:rPr>
        <w:t>по повышению функционирования организаций при возникновении чрезвычайных ситуаций мирного времени и в особый период, согласно приложению 2.</w:t>
      </w:r>
    </w:p>
    <w:p w:rsidR="00882BBD" w:rsidRPr="00343969" w:rsidRDefault="00310269" w:rsidP="00310269">
      <w:pPr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 xml:space="preserve">       3</w:t>
      </w:r>
      <w:r w:rsidR="00882BBD" w:rsidRPr="00343969">
        <w:rPr>
          <w:color w:val="000000" w:themeColor="text1"/>
          <w:sz w:val="24"/>
          <w:szCs w:val="24"/>
        </w:rPr>
        <w:t>. Настоящее постановление вступает в силу после его официального о</w:t>
      </w:r>
      <w:r w:rsidR="00C651B8" w:rsidRPr="00343969">
        <w:rPr>
          <w:color w:val="000000" w:themeColor="text1"/>
          <w:sz w:val="24"/>
          <w:szCs w:val="24"/>
        </w:rPr>
        <w:t>бнародования</w:t>
      </w:r>
      <w:r w:rsidR="00882BBD" w:rsidRPr="00343969">
        <w:rPr>
          <w:color w:val="000000" w:themeColor="text1"/>
          <w:sz w:val="24"/>
          <w:szCs w:val="24"/>
        </w:rPr>
        <w:t>.</w:t>
      </w:r>
    </w:p>
    <w:p w:rsidR="00882BBD" w:rsidRPr="00343969" w:rsidRDefault="00310269" w:rsidP="00310269">
      <w:pPr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 xml:space="preserve">    4</w:t>
      </w:r>
      <w:r w:rsidR="00882BBD" w:rsidRPr="00343969">
        <w:rPr>
          <w:color w:val="000000" w:themeColor="text1"/>
          <w:sz w:val="24"/>
          <w:szCs w:val="24"/>
        </w:rPr>
        <w:t xml:space="preserve">. Контроль за исполнением </w:t>
      </w:r>
      <w:proofErr w:type="gramStart"/>
      <w:r w:rsidR="00882BBD" w:rsidRPr="00343969">
        <w:rPr>
          <w:color w:val="000000" w:themeColor="text1"/>
          <w:sz w:val="24"/>
          <w:szCs w:val="24"/>
        </w:rPr>
        <w:t xml:space="preserve">постановления </w:t>
      </w:r>
      <w:r w:rsidR="00C651B8" w:rsidRPr="00343969">
        <w:rPr>
          <w:color w:val="000000" w:themeColor="text1"/>
          <w:sz w:val="24"/>
          <w:szCs w:val="24"/>
        </w:rPr>
        <w:t xml:space="preserve"> оставляю</w:t>
      </w:r>
      <w:proofErr w:type="gramEnd"/>
      <w:r w:rsidR="00C651B8" w:rsidRPr="00343969">
        <w:rPr>
          <w:color w:val="000000" w:themeColor="text1"/>
          <w:sz w:val="24"/>
          <w:szCs w:val="24"/>
        </w:rPr>
        <w:t xml:space="preserve"> за собой.</w:t>
      </w:r>
    </w:p>
    <w:p w:rsidR="00C651B8" w:rsidRPr="00343969" w:rsidRDefault="00C651B8" w:rsidP="00882BBD">
      <w:pPr>
        <w:shd w:val="clear" w:color="auto" w:fill="FFFFFF"/>
        <w:spacing w:after="135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 xml:space="preserve"> </w:t>
      </w:r>
    </w:p>
    <w:p w:rsidR="00C651B8" w:rsidRPr="00343969" w:rsidRDefault="00C651B8" w:rsidP="00882BBD">
      <w:pPr>
        <w:shd w:val="clear" w:color="auto" w:fill="FFFFFF"/>
        <w:spacing w:after="135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 xml:space="preserve">Глава </w:t>
      </w:r>
      <w:proofErr w:type="spellStart"/>
      <w:r w:rsidR="0076795D" w:rsidRPr="00343969">
        <w:rPr>
          <w:color w:val="000000" w:themeColor="text1"/>
          <w:sz w:val="24"/>
          <w:szCs w:val="24"/>
        </w:rPr>
        <w:t>Касинов</w:t>
      </w:r>
      <w:r w:rsidRPr="00343969">
        <w:rPr>
          <w:color w:val="000000" w:themeColor="text1"/>
          <w:sz w:val="24"/>
          <w:szCs w:val="24"/>
        </w:rPr>
        <w:t>ского</w:t>
      </w:r>
      <w:proofErr w:type="spellEnd"/>
      <w:r w:rsidRPr="00343969">
        <w:rPr>
          <w:color w:val="000000" w:themeColor="text1"/>
          <w:sz w:val="24"/>
          <w:szCs w:val="24"/>
        </w:rPr>
        <w:t xml:space="preserve"> сельсовета      </w:t>
      </w:r>
      <w:r w:rsidR="0076795D" w:rsidRPr="00343969">
        <w:rPr>
          <w:color w:val="000000" w:themeColor="text1"/>
          <w:sz w:val="24"/>
          <w:szCs w:val="24"/>
        </w:rPr>
        <w:t xml:space="preserve">                     </w:t>
      </w:r>
      <w:proofErr w:type="spellStart"/>
      <w:r w:rsidR="0076795D" w:rsidRPr="00343969">
        <w:rPr>
          <w:color w:val="000000" w:themeColor="text1"/>
          <w:sz w:val="24"/>
          <w:szCs w:val="24"/>
        </w:rPr>
        <w:t>В.А.Головин</w:t>
      </w:r>
      <w:proofErr w:type="spellEnd"/>
    </w:p>
    <w:p w:rsidR="0076795D" w:rsidRPr="00343969" w:rsidRDefault="0076795D" w:rsidP="00C651B8">
      <w:pPr>
        <w:jc w:val="right"/>
        <w:rPr>
          <w:color w:val="000000" w:themeColor="text1"/>
          <w:sz w:val="24"/>
          <w:szCs w:val="24"/>
        </w:rPr>
      </w:pPr>
    </w:p>
    <w:p w:rsidR="00343969" w:rsidRDefault="00343969" w:rsidP="00C651B8">
      <w:pPr>
        <w:jc w:val="right"/>
        <w:rPr>
          <w:color w:val="000000" w:themeColor="text1"/>
          <w:sz w:val="24"/>
          <w:szCs w:val="24"/>
        </w:rPr>
      </w:pPr>
    </w:p>
    <w:p w:rsidR="00343969" w:rsidRDefault="00343969" w:rsidP="00C651B8">
      <w:pPr>
        <w:jc w:val="right"/>
        <w:rPr>
          <w:color w:val="000000" w:themeColor="text1"/>
          <w:sz w:val="24"/>
          <w:szCs w:val="24"/>
        </w:rPr>
      </w:pPr>
    </w:p>
    <w:p w:rsidR="00343969" w:rsidRDefault="00343969" w:rsidP="00C651B8">
      <w:pPr>
        <w:jc w:val="right"/>
        <w:rPr>
          <w:color w:val="000000" w:themeColor="text1"/>
          <w:sz w:val="24"/>
          <w:szCs w:val="24"/>
        </w:rPr>
      </w:pPr>
    </w:p>
    <w:p w:rsidR="00343969" w:rsidRDefault="00343969" w:rsidP="00C651B8">
      <w:pPr>
        <w:jc w:val="right"/>
        <w:rPr>
          <w:color w:val="000000" w:themeColor="text1"/>
          <w:sz w:val="24"/>
          <w:szCs w:val="24"/>
        </w:rPr>
      </w:pPr>
    </w:p>
    <w:p w:rsidR="00343969" w:rsidRDefault="00343969" w:rsidP="00C651B8">
      <w:pPr>
        <w:jc w:val="right"/>
        <w:rPr>
          <w:color w:val="000000" w:themeColor="text1"/>
          <w:sz w:val="24"/>
          <w:szCs w:val="24"/>
        </w:rPr>
      </w:pPr>
    </w:p>
    <w:p w:rsidR="00343969" w:rsidRDefault="00343969" w:rsidP="00C651B8">
      <w:pPr>
        <w:jc w:val="right"/>
        <w:rPr>
          <w:color w:val="000000" w:themeColor="text1"/>
          <w:sz w:val="24"/>
          <w:szCs w:val="24"/>
        </w:rPr>
      </w:pPr>
    </w:p>
    <w:p w:rsidR="00343969" w:rsidRDefault="00343969" w:rsidP="00C651B8">
      <w:pPr>
        <w:jc w:val="right"/>
        <w:rPr>
          <w:color w:val="000000" w:themeColor="text1"/>
          <w:sz w:val="24"/>
          <w:szCs w:val="24"/>
        </w:rPr>
      </w:pPr>
    </w:p>
    <w:p w:rsidR="00343969" w:rsidRDefault="00343969" w:rsidP="00C651B8">
      <w:pPr>
        <w:jc w:val="right"/>
        <w:rPr>
          <w:color w:val="000000" w:themeColor="text1"/>
          <w:sz w:val="24"/>
          <w:szCs w:val="24"/>
        </w:rPr>
      </w:pPr>
    </w:p>
    <w:p w:rsidR="00882BBD" w:rsidRPr="00343969" w:rsidRDefault="00882BBD" w:rsidP="00C651B8">
      <w:pPr>
        <w:jc w:val="right"/>
        <w:rPr>
          <w:color w:val="000000" w:themeColor="text1"/>
          <w:sz w:val="24"/>
          <w:szCs w:val="24"/>
        </w:rPr>
      </w:pPr>
      <w:bookmarkStart w:id="0" w:name="_GoBack"/>
      <w:bookmarkEnd w:id="0"/>
      <w:r w:rsidRPr="00343969">
        <w:rPr>
          <w:color w:val="000000" w:themeColor="text1"/>
          <w:sz w:val="24"/>
          <w:szCs w:val="24"/>
        </w:rPr>
        <w:lastRenderedPageBreak/>
        <w:t>Приложение №1</w:t>
      </w:r>
    </w:p>
    <w:p w:rsidR="00882BBD" w:rsidRPr="00343969" w:rsidRDefault="00882BBD" w:rsidP="00C651B8">
      <w:pPr>
        <w:jc w:val="right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к постановлению</w:t>
      </w:r>
      <w:r w:rsidR="00C651B8" w:rsidRPr="00343969">
        <w:rPr>
          <w:color w:val="000000" w:themeColor="text1"/>
          <w:sz w:val="24"/>
          <w:szCs w:val="24"/>
        </w:rPr>
        <w:t xml:space="preserve"> администрации</w:t>
      </w:r>
    </w:p>
    <w:p w:rsidR="00C651B8" w:rsidRPr="00343969" w:rsidRDefault="0076795D" w:rsidP="00C651B8">
      <w:pPr>
        <w:jc w:val="right"/>
        <w:rPr>
          <w:color w:val="000000" w:themeColor="text1"/>
          <w:sz w:val="24"/>
          <w:szCs w:val="24"/>
        </w:rPr>
      </w:pPr>
      <w:proofErr w:type="spellStart"/>
      <w:r w:rsidRPr="00343969">
        <w:rPr>
          <w:color w:val="000000" w:themeColor="text1"/>
          <w:sz w:val="24"/>
          <w:szCs w:val="24"/>
        </w:rPr>
        <w:t>Касинов</w:t>
      </w:r>
      <w:r w:rsidR="00C651B8" w:rsidRPr="00343969">
        <w:rPr>
          <w:color w:val="000000" w:themeColor="text1"/>
          <w:sz w:val="24"/>
          <w:szCs w:val="24"/>
        </w:rPr>
        <w:t>ского</w:t>
      </w:r>
      <w:proofErr w:type="spellEnd"/>
      <w:r w:rsidR="00C651B8" w:rsidRPr="00343969">
        <w:rPr>
          <w:color w:val="000000" w:themeColor="text1"/>
          <w:sz w:val="24"/>
          <w:szCs w:val="24"/>
        </w:rPr>
        <w:t xml:space="preserve"> сельсовета</w:t>
      </w:r>
    </w:p>
    <w:p w:rsidR="00C651B8" w:rsidRPr="00343969" w:rsidRDefault="00C651B8" w:rsidP="00C651B8">
      <w:pPr>
        <w:jc w:val="right"/>
        <w:rPr>
          <w:color w:val="000000" w:themeColor="text1"/>
          <w:sz w:val="24"/>
          <w:szCs w:val="24"/>
        </w:rPr>
      </w:pPr>
      <w:proofErr w:type="spellStart"/>
      <w:r w:rsidRPr="00343969">
        <w:rPr>
          <w:color w:val="000000" w:themeColor="text1"/>
          <w:sz w:val="24"/>
          <w:szCs w:val="24"/>
        </w:rPr>
        <w:t>Щигровского</w:t>
      </w:r>
      <w:proofErr w:type="spellEnd"/>
      <w:r w:rsidRPr="00343969">
        <w:rPr>
          <w:color w:val="000000" w:themeColor="text1"/>
          <w:sz w:val="24"/>
          <w:szCs w:val="24"/>
        </w:rPr>
        <w:t xml:space="preserve"> района</w:t>
      </w:r>
    </w:p>
    <w:p w:rsidR="00C651B8" w:rsidRPr="00343969" w:rsidRDefault="0076795D" w:rsidP="00C651B8">
      <w:pPr>
        <w:jc w:val="right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От</w:t>
      </w:r>
      <w:r w:rsidR="00343969" w:rsidRPr="00343969">
        <w:rPr>
          <w:color w:val="000000" w:themeColor="text1"/>
          <w:sz w:val="24"/>
          <w:szCs w:val="24"/>
        </w:rPr>
        <w:t xml:space="preserve"> 01.11.2017г.  № 109</w:t>
      </w:r>
      <w:r w:rsidRPr="00343969">
        <w:rPr>
          <w:color w:val="000000" w:themeColor="text1"/>
          <w:sz w:val="24"/>
          <w:szCs w:val="24"/>
        </w:rPr>
        <w:t xml:space="preserve"> </w:t>
      </w:r>
    </w:p>
    <w:p w:rsidR="00882BBD" w:rsidRPr="00343969" w:rsidRDefault="00C651B8" w:rsidP="00882BBD">
      <w:pPr>
        <w:spacing w:after="135"/>
        <w:ind w:left="5940"/>
        <w:jc w:val="center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 xml:space="preserve"> </w:t>
      </w:r>
    </w:p>
    <w:p w:rsidR="00882BBD" w:rsidRPr="00343969" w:rsidRDefault="00C651B8" w:rsidP="00C651B8">
      <w:pPr>
        <w:jc w:val="center"/>
        <w:rPr>
          <w:b/>
          <w:color w:val="000000" w:themeColor="text1"/>
          <w:sz w:val="24"/>
          <w:szCs w:val="24"/>
        </w:rPr>
      </w:pPr>
      <w:r w:rsidRPr="00343969">
        <w:rPr>
          <w:b/>
          <w:bCs/>
          <w:color w:val="000000" w:themeColor="text1"/>
          <w:sz w:val="24"/>
          <w:szCs w:val="24"/>
        </w:rPr>
        <w:t>Положение</w:t>
      </w:r>
    </w:p>
    <w:p w:rsidR="00882BBD" w:rsidRPr="00343969" w:rsidRDefault="00882BBD" w:rsidP="00C651B8">
      <w:pPr>
        <w:jc w:val="center"/>
        <w:rPr>
          <w:b/>
          <w:color w:val="000000" w:themeColor="text1"/>
          <w:sz w:val="24"/>
          <w:szCs w:val="24"/>
        </w:rPr>
      </w:pPr>
      <w:r w:rsidRPr="00343969">
        <w:rPr>
          <w:b/>
          <w:color w:val="000000" w:themeColor="text1"/>
          <w:sz w:val="24"/>
          <w:szCs w:val="24"/>
        </w:rPr>
        <w:t xml:space="preserve">о комиссии </w:t>
      </w:r>
      <w:proofErr w:type="spellStart"/>
      <w:r w:rsidR="0076795D" w:rsidRPr="00343969">
        <w:rPr>
          <w:b/>
          <w:color w:val="000000" w:themeColor="text1"/>
          <w:sz w:val="24"/>
          <w:szCs w:val="24"/>
        </w:rPr>
        <w:t>Касинов</w:t>
      </w:r>
      <w:r w:rsidR="00C651B8" w:rsidRPr="00343969">
        <w:rPr>
          <w:b/>
          <w:color w:val="000000" w:themeColor="text1"/>
          <w:sz w:val="24"/>
          <w:szCs w:val="24"/>
        </w:rPr>
        <w:t>ского</w:t>
      </w:r>
      <w:proofErr w:type="spellEnd"/>
      <w:r w:rsidR="00C651B8" w:rsidRPr="00343969">
        <w:rPr>
          <w:b/>
          <w:color w:val="000000" w:themeColor="text1"/>
          <w:sz w:val="24"/>
          <w:szCs w:val="24"/>
        </w:rPr>
        <w:t xml:space="preserve"> сельсовета </w:t>
      </w:r>
      <w:proofErr w:type="spellStart"/>
      <w:r w:rsidR="00C651B8" w:rsidRPr="00343969">
        <w:rPr>
          <w:b/>
          <w:color w:val="000000" w:themeColor="text1"/>
          <w:sz w:val="24"/>
          <w:szCs w:val="24"/>
        </w:rPr>
        <w:t>Щигровского</w:t>
      </w:r>
      <w:proofErr w:type="spellEnd"/>
      <w:r w:rsidR="00C651B8" w:rsidRPr="00343969">
        <w:rPr>
          <w:b/>
          <w:color w:val="000000" w:themeColor="text1"/>
          <w:sz w:val="24"/>
          <w:szCs w:val="24"/>
        </w:rPr>
        <w:t xml:space="preserve"> района</w:t>
      </w:r>
      <w:r w:rsidRPr="00343969">
        <w:rPr>
          <w:b/>
          <w:color w:val="000000" w:themeColor="text1"/>
          <w:sz w:val="24"/>
          <w:szCs w:val="24"/>
        </w:rPr>
        <w:t xml:space="preserve"> по повышению устойчивости функционирования организаций при возникновении чрезвычайных ситуаций мирного времени и в особый период.</w:t>
      </w:r>
    </w:p>
    <w:p w:rsidR="00C651B8" w:rsidRPr="00343969" w:rsidRDefault="00C651B8" w:rsidP="00882BBD">
      <w:pPr>
        <w:spacing w:after="119"/>
        <w:jc w:val="center"/>
        <w:rPr>
          <w:color w:val="000000" w:themeColor="text1"/>
          <w:sz w:val="24"/>
          <w:szCs w:val="24"/>
        </w:rPr>
      </w:pPr>
    </w:p>
    <w:p w:rsidR="00882BBD" w:rsidRPr="00343969" w:rsidRDefault="00882BBD" w:rsidP="00882BBD">
      <w:pPr>
        <w:spacing w:after="119"/>
        <w:jc w:val="center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I. Общие положения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 xml:space="preserve">1.1. Комиссия </w:t>
      </w:r>
      <w:proofErr w:type="spellStart"/>
      <w:r w:rsidR="0076795D" w:rsidRPr="00343969">
        <w:rPr>
          <w:color w:val="000000" w:themeColor="text1"/>
          <w:sz w:val="24"/>
          <w:szCs w:val="24"/>
        </w:rPr>
        <w:t>Касинов</w:t>
      </w:r>
      <w:r w:rsidR="00C651B8" w:rsidRPr="00343969">
        <w:rPr>
          <w:color w:val="000000" w:themeColor="text1"/>
          <w:sz w:val="24"/>
          <w:szCs w:val="24"/>
        </w:rPr>
        <w:t>ского</w:t>
      </w:r>
      <w:proofErr w:type="spellEnd"/>
      <w:r w:rsidR="00C651B8" w:rsidRPr="00343969">
        <w:rPr>
          <w:color w:val="000000" w:themeColor="text1"/>
          <w:sz w:val="24"/>
          <w:szCs w:val="24"/>
        </w:rPr>
        <w:t xml:space="preserve"> сельсовета </w:t>
      </w:r>
      <w:proofErr w:type="spellStart"/>
      <w:r w:rsidR="00C651B8" w:rsidRPr="00343969">
        <w:rPr>
          <w:color w:val="000000" w:themeColor="text1"/>
          <w:sz w:val="24"/>
          <w:szCs w:val="24"/>
        </w:rPr>
        <w:t>Щигровского</w:t>
      </w:r>
      <w:proofErr w:type="spellEnd"/>
      <w:r w:rsidR="00C651B8" w:rsidRPr="00343969">
        <w:rPr>
          <w:color w:val="000000" w:themeColor="text1"/>
          <w:sz w:val="24"/>
          <w:szCs w:val="24"/>
        </w:rPr>
        <w:t xml:space="preserve"> района </w:t>
      </w:r>
      <w:r w:rsidRPr="00343969">
        <w:rPr>
          <w:color w:val="000000" w:themeColor="text1"/>
          <w:sz w:val="24"/>
          <w:szCs w:val="24"/>
        </w:rPr>
        <w:t>по повышению устойчивости функционирования организаций (комиссия по ПУФ) создана в целях планирования и координации выполнения мероприятий, направленных на повышение устойчивости функционирования объектов экономики в чрезвычайных ситуациях мирного времени и в особый период. Она является постоянно действующим, организующим, координирующим и консультативным органом.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1.2. В своей деятельности комиссия руководствуется: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- Указами Президента Российской Федерации;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- Постановлениями и распоряжениями Правительства Российской Федерации;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 xml:space="preserve">- Постановлениями администрации </w:t>
      </w:r>
      <w:proofErr w:type="spellStart"/>
      <w:r w:rsidR="0076795D" w:rsidRPr="00343969">
        <w:rPr>
          <w:color w:val="000000" w:themeColor="text1"/>
          <w:sz w:val="24"/>
          <w:szCs w:val="24"/>
        </w:rPr>
        <w:t>Касинов</w:t>
      </w:r>
      <w:r w:rsidR="00C651B8" w:rsidRPr="00343969">
        <w:rPr>
          <w:color w:val="000000" w:themeColor="text1"/>
          <w:sz w:val="24"/>
          <w:szCs w:val="24"/>
        </w:rPr>
        <w:t>ского</w:t>
      </w:r>
      <w:proofErr w:type="spellEnd"/>
      <w:r w:rsidR="00C651B8" w:rsidRPr="00343969">
        <w:rPr>
          <w:color w:val="000000" w:themeColor="text1"/>
          <w:sz w:val="24"/>
          <w:szCs w:val="24"/>
        </w:rPr>
        <w:t xml:space="preserve"> сельсовета </w:t>
      </w:r>
      <w:proofErr w:type="spellStart"/>
      <w:r w:rsidR="00C651B8" w:rsidRPr="00343969">
        <w:rPr>
          <w:color w:val="000000" w:themeColor="text1"/>
          <w:sz w:val="24"/>
          <w:szCs w:val="24"/>
        </w:rPr>
        <w:t>Щигровского</w:t>
      </w:r>
      <w:proofErr w:type="spellEnd"/>
      <w:r w:rsidR="00C651B8" w:rsidRPr="00343969">
        <w:rPr>
          <w:color w:val="000000" w:themeColor="text1"/>
          <w:sz w:val="24"/>
          <w:szCs w:val="24"/>
        </w:rPr>
        <w:t xml:space="preserve"> района</w:t>
      </w:r>
      <w:r w:rsidRPr="00343969">
        <w:rPr>
          <w:color w:val="000000" w:themeColor="text1"/>
          <w:sz w:val="24"/>
          <w:szCs w:val="24"/>
        </w:rPr>
        <w:t>;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 xml:space="preserve">- Организационно-методическими указаниями Главного управления МЧС России по </w:t>
      </w:r>
      <w:r w:rsidR="00C651B8" w:rsidRPr="00343969">
        <w:rPr>
          <w:color w:val="000000" w:themeColor="text1"/>
          <w:sz w:val="24"/>
          <w:szCs w:val="24"/>
        </w:rPr>
        <w:t>Курской</w:t>
      </w:r>
      <w:r w:rsidRPr="00343969">
        <w:rPr>
          <w:color w:val="000000" w:themeColor="text1"/>
          <w:sz w:val="24"/>
          <w:szCs w:val="24"/>
        </w:rPr>
        <w:t xml:space="preserve"> области;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1.3. Решения комиссии, принятые в условиях чрезвычайных ситуаций, в пределах ее компетенции, являются обязательными для выполнения всеми объектами.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1.4. Деятельность комиссии по ПУФ включает планирование, подготовку и выполнение мероприятий объектами по повышению устойчивости функционирования в чрезвычайных ситуациях в мирное время и в особый период.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II. Обязанности комиссии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Главной обязанностью комиссии по ПУФ является разработка и организация осуществления мероприятий по предотвращению чрезвычайных ситуаций, уменьшению ущерба от последствий аварий, катастроф, стихийных бедствий и воздействия современных средств поражения вероятного противника на предприятиях.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На комиссию возлагается: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2.1. Совместно с комиссиями по ПУФ предприятий и организаций - проведение исследований и исследовательских учений с целью определения наиболее уязвимых мест функционирования предприятий в чрезвычайных ситуациях мирного времени и в особый период; разработка мероприятий и предложений, направленных на повышение устойчивости их функционирования и на ликвидацию уязвимых мест, обнаруженных в ходе проведения исследований.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2.2. Разработка планов мероприятий по ПУФ, принятие мер по обеспечению их необходимыми финансовыми и материальными ресурсами и контроль за реализацией.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 xml:space="preserve">2.3. Координация и контроль работы комиссий по ПУФ предприятий и организаций по выполнению ими требований нормативных документов, регламентирующих повышение </w:t>
      </w:r>
      <w:r w:rsidRPr="00343969">
        <w:rPr>
          <w:color w:val="000000" w:themeColor="text1"/>
          <w:sz w:val="24"/>
          <w:szCs w:val="24"/>
        </w:rPr>
        <w:lastRenderedPageBreak/>
        <w:t>устойчивости их функционирования в чрезвычайных ситуациях мирного времени и в особый период.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2.4. Руководство и контроль за работой комиссий по ПУФ объектов.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2.5. Заслушивание председателей комиссий по ПУФ о работе и выполнении ими запланированных мероприятий по повышению устойчивости функционирования объектов.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 xml:space="preserve">2.6. Подготовка проектов рекомендаций </w:t>
      </w:r>
      <w:proofErr w:type="spellStart"/>
      <w:r w:rsidRPr="00343969">
        <w:rPr>
          <w:color w:val="000000" w:themeColor="text1"/>
          <w:sz w:val="24"/>
          <w:szCs w:val="24"/>
        </w:rPr>
        <w:t>энергоснабжающих</w:t>
      </w:r>
      <w:proofErr w:type="spellEnd"/>
      <w:r w:rsidRPr="00343969">
        <w:rPr>
          <w:color w:val="000000" w:themeColor="text1"/>
          <w:sz w:val="24"/>
          <w:szCs w:val="24"/>
        </w:rPr>
        <w:t xml:space="preserve"> организаций по вопросам повышения устойчивости функционирования объектов в мирное время и в особый период.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2.7. Контроль за: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- содержанием защитных сооружений (радиационное заражение местности);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- сохранностью имущества II группы, своевременностью его освежения и правильностью хранения;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- подготовкой предприятий и организаций к работе в военное время.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2.8. Подготовка предложений по восстановлению предприятий после воздействия обычных средств и оружия массового поражения.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2.9. Наращивание фонда защитных сооружений и средств индивидуальной защиты в мирное и военное время.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 xml:space="preserve">2.10. Доведение содержания нормативных актов, указаний комиссии по ПУФ </w:t>
      </w:r>
      <w:proofErr w:type="spellStart"/>
      <w:r w:rsidR="00C651B8" w:rsidRPr="00343969">
        <w:rPr>
          <w:color w:val="000000" w:themeColor="text1"/>
          <w:sz w:val="24"/>
          <w:szCs w:val="24"/>
        </w:rPr>
        <w:t>Щигровского</w:t>
      </w:r>
      <w:proofErr w:type="spellEnd"/>
      <w:r w:rsidRPr="00343969">
        <w:rPr>
          <w:color w:val="000000" w:themeColor="text1"/>
          <w:sz w:val="24"/>
          <w:szCs w:val="24"/>
        </w:rPr>
        <w:t xml:space="preserve"> муниципального района и чрезвычайным ситуациям до руководящего состава объектов экономики, направленных на повышение устойчивости функционирования объектов в чрезвычайных ситуациях мирного времени и в особый период в части, их касающейся.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III. Права комиссии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Комиссии предоставляется право: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3.1. В пределах своей компетенции принимать решения, обязательные для исполнения объектами.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3.2. Привлекать к участию в рассмотрении отдельных вопросов по ПУФ специалистов объектов.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3.3. Осуществлять контроль за деятельностью комиссий по ПУФ объектов. Заслушивать должностных лиц предприятий по вопросам повышения устойчивости.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3.4. Устанавливать взаимодействие со службами ГО (комиссиями по ПУФ) по решению взаимных вопросов, направленных на повышение устойчивости функционирования хозяйства.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IV. Организация работы комиссии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 xml:space="preserve">4.1. Комиссия назначается постановлением администрации </w:t>
      </w:r>
      <w:proofErr w:type="spellStart"/>
      <w:r w:rsidR="0076795D" w:rsidRPr="00343969">
        <w:rPr>
          <w:color w:val="000000" w:themeColor="text1"/>
          <w:sz w:val="24"/>
          <w:szCs w:val="24"/>
        </w:rPr>
        <w:t>Касинов</w:t>
      </w:r>
      <w:r w:rsidR="00C651B8" w:rsidRPr="00343969">
        <w:rPr>
          <w:color w:val="000000" w:themeColor="text1"/>
          <w:sz w:val="24"/>
          <w:szCs w:val="24"/>
        </w:rPr>
        <w:t>ского</w:t>
      </w:r>
      <w:proofErr w:type="spellEnd"/>
      <w:r w:rsidR="00C651B8" w:rsidRPr="00343969">
        <w:rPr>
          <w:color w:val="000000" w:themeColor="text1"/>
          <w:sz w:val="24"/>
          <w:szCs w:val="24"/>
        </w:rPr>
        <w:t xml:space="preserve"> сельсовета </w:t>
      </w:r>
      <w:proofErr w:type="spellStart"/>
      <w:r w:rsidR="00C651B8" w:rsidRPr="00343969">
        <w:rPr>
          <w:color w:val="000000" w:themeColor="text1"/>
          <w:sz w:val="24"/>
          <w:szCs w:val="24"/>
        </w:rPr>
        <w:t>Щигровского</w:t>
      </w:r>
      <w:proofErr w:type="spellEnd"/>
      <w:r w:rsidR="00C651B8" w:rsidRPr="00343969">
        <w:rPr>
          <w:color w:val="000000" w:themeColor="text1"/>
          <w:sz w:val="24"/>
          <w:szCs w:val="24"/>
        </w:rPr>
        <w:t xml:space="preserve"> района.</w:t>
      </w:r>
      <w:r w:rsidRPr="00343969">
        <w:rPr>
          <w:color w:val="000000" w:themeColor="text1"/>
          <w:sz w:val="24"/>
          <w:szCs w:val="24"/>
        </w:rPr>
        <w:t xml:space="preserve"> В состав комиссии включаются специалисты, существенным образом влияющие на повышение устойчивости функционирования объектов в чрезвычайных ситуациях мирного времени и в особый период.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4.2. Работа комиссии организуется и проводится в соответствии с годовым планом, с учетом складывающейся обстановки при возникновении чрезвычайных ситуа</w:t>
      </w:r>
      <w:r w:rsidR="00C651B8" w:rsidRPr="00343969">
        <w:rPr>
          <w:color w:val="000000" w:themeColor="text1"/>
          <w:sz w:val="24"/>
          <w:szCs w:val="24"/>
        </w:rPr>
        <w:t>ций в муниципальном образовании «</w:t>
      </w:r>
      <w:proofErr w:type="spellStart"/>
      <w:r w:rsidR="0076795D" w:rsidRPr="00343969">
        <w:rPr>
          <w:color w:val="000000" w:themeColor="text1"/>
          <w:sz w:val="24"/>
          <w:szCs w:val="24"/>
        </w:rPr>
        <w:t>Касинов</w:t>
      </w:r>
      <w:r w:rsidR="00C651B8" w:rsidRPr="00343969">
        <w:rPr>
          <w:color w:val="000000" w:themeColor="text1"/>
          <w:sz w:val="24"/>
          <w:szCs w:val="24"/>
        </w:rPr>
        <w:t>ский</w:t>
      </w:r>
      <w:proofErr w:type="spellEnd"/>
      <w:r w:rsidR="00C651B8" w:rsidRPr="00343969">
        <w:rPr>
          <w:color w:val="000000" w:themeColor="text1"/>
          <w:sz w:val="24"/>
          <w:szCs w:val="24"/>
        </w:rPr>
        <w:t xml:space="preserve"> сельсовет» </w:t>
      </w:r>
      <w:proofErr w:type="spellStart"/>
      <w:r w:rsidR="00C651B8" w:rsidRPr="00343969">
        <w:rPr>
          <w:color w:val="000000" w:themeColor="text1"/>
          <w:sz w:val="24"/>
          <w:szCs w:val="24"/>
        </w:rPr>
        <w:t>Щигровского</w:t>
      </w:r>
      <w:proofErr w:type="spellEnd"/>
      <w:r w:rsidR="00C651B8" w:rsidRPr="00343969">
        <w:rPr>
          <w:color w:val="000000" w:themeColor="text1"/>
          <w:sz w:val="24"/>
          <w:szCs w:val="24"/>
        </w:rPr>
        <w:t xml:space="preserve"> района</w:t>
      </w:r>
      <w:r w:rsidRPr="00343969">
        <w:rPr>
          <w:color w:val="000000" w:themeColor="text1"/>
          <w:sz w:val="24"/>
          <w:szCs w:val="24"/>
        </w:rPr>
        <w:t>.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4.3. В процессе работы комиссии по ПУФ ведется следующая документация: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- годовые планы работы;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lastRenderedPageBreak/>
        <w:t>- протоколы заседаний комиссии;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- справочные материалы, необходимые для оценки состояния готовности объектов экономики к работе в чрезвычайных ситуациях мирного времени и в особый период;</w:t>
      </w:r>
    </w:p>
    <w:p w:rsidR="00882BBD" w:rsidRPr="00343969" w:rsidRDefault="00882BBD" w:rsidP="00882BBD">
      <w:pPr>
        <w:spacing w:after="119"/>
        <w:jc w:val="both"/>
        <w:rPr>
          <w:color w:val="000000" w:themeColor="text1"/>
          <w:sz w:val="24"/>
          <w:szCs w:val="24"/>
        </w:rPr>
      </w:pPr>
      <w:r w:rsidRPr="00343969">
        <w:rPr>
          <w:color w:val="000000" w:themeColor="text1"/>
          <w:sz w:val="24"/>
          <w:szCs w:val="24"/>
        </w:rPr>
        <w:t>- нормативные и директивные документы по ПУФ.</w:t>
      </w:r>
    </w:p>
    <w:p w:rsidR="00882BBD" w:rsidRPr="00343969" w:rsidRDefault="00882BBD" w:rsidP="00882BBD">
      <w:pPr>
        <w:spacing w:after="135"/>
        <w:rPr>
          <w:color w:val="000000" w:themeColor="text1"/>
          <w:sz w:val="24"/>
          <w:szCs w:val="24"/>
        </w:rPr>
      </w:pPr>
    </w:p>
    <w:p w:rsidR="00C651B8" w:rsidRPr="0076795D" w:rsidRDefault="00C651B8" w:rsidP="00882BBD">
      <w:pPr>
        <w:spacing w:after="135"/>
        <w:ind w:left="5940"/>
        <w:jc w:val="center"/>
        <w:rPr>
          <w:color w:val="000000" w:themeColor="text1"/>
          <w:sz w:val="28"/>
          <w:szCs w:val="28"/>
        </w:rPr>
      </w:pPr>
    </w:p>
    <w:p w:rsidR="00C651B8" w:rsidRPr="0076795D" w:rsidRDefault="00C651B8" w:rsidP="00882BBD">
      <w:pPr>
        <w:spacing w:after="135"/>
        <w:ind w:left="5940"/>
        <w:jc w:val="center"/>
        <w:rPr>
          <w:color w:val="000000" w:themeColor="text1"/>
          <w:sz w:val="28"/>
          <w:szCs w:val="28"/>
        </w:rPr>
      </w:pPr>
    </w:p>
    <w:p w:rsidR="00C651B8" w:rsidRPr="0076795D" w:rsidRDefault="00C651B8" w:rsidP="00882BBD">
      <w:pPr>
        <w:spacing w:after="135"/>
        <w:ind w:left="5940"/>
        <w:jc w:val="center"/>
        <w:rPr>
          <w:color w:val="000000" w:themeColor="text1"/>
          <w:sz w:val="28"/>
          <w:szCs w:val="28"/>
        </w:rPr>
      </w:pPr>
    </w:p>
    <w:p w:rsidR="00C651B8" w:rsidRPr="0076795D" w:rsidRDefault="00C651B8" w:rsidP="00882BBD">
      <w:pPr>
        <w:spacing w:after="135"/>
        <w:ind w:left="5940"/>
        <w:jc w:val="center"/>
        <w:rPr>
          <w:color w:val="000000" w:themeColor="text1"/>
          <w:sz w:val="28"/>
          <w:szCs w:val="28"/>
        </w:rPr>
      </w:pPr>
    </w:p>
    <w:p w:rsidR="00C651B8" w:rsidRPr="0076795D" w:rsidRDefault="00C651B8" w:rsidP="00882BBD">
      <w:pPr>
        <w:spacing w:after="135"/>
        <w:ind w:left="5940"/>
        <w:jc w:val="center"/>
        <w:rPr>
          <w:color w:val="000000" w:themeColor="text1"/>
          <w:sz w:val="28"/>
          <w:szCs w:val="28"/>
        </w:rPr>
      </w:pPr>
    </w:p>
    <w:p w:rsidR="00C651B8" w:rsidRPr="0076795D" w:rsidRDefault="00C651B8" w:rsidP="00882BBD">
      <w:pPr>
        <w:spacing w:after="135"/>
        <w:ind w:left="5940"/>
        <w:jc w:val="center"/>
        <w:rPr>
          <w:color w:val="000000" w:themeColor="text1"/>
          <w:sz w:val="28"/>
          <w:szCs w:val="28"/>
        </w:rPr>
      </w:pPr>
    </w:p>
    <w:p w:rsidR="00C651B8" w:rsidRPr="0076795D" w:rsidRDefault="00C651B8" w:rsidP="00882BBD">
      <w:pPr>
        <w:spacing w:after="135"/>
        <w:ind w:left="5940"/>
        <w:jc w:val="center"/>
        <w:rPr>
          <w:color w:val="000000" w:themeColor="text1"/>
          <w:sz w:val="28"/>
          <w:szCs w:val="28"/>
        </w:rPr>
      </w:pPr>
    </w:p>
    <w:p w:rsidR="00C651B8" w:rsidRPr="0076795D" w:rsidRDefault="00C651B8" w:rsidP="00882BBD">
      <w:pPr>
        <w:spacing w:after="135"/>
        <w:ind w:left="5940"/>
        <w:jc w:val="center"/>
        <w:rPr>
          <w:color w:val="000000" w:themeColor="text1"/>
          <w:sz w:val="28"/>
          <w:szCs w:val="28"/>
        </w:rPr>
      </w:pPr>
    </w:p>
    <w:p w:rsidR="00F27DB8" w:rsidRPr="0076795D" w:rsidRDefault="00F27DB8" w:rsidP="00310269">
      <w:pPr>
        <w:spacing w:after="135"/>
        <w:jc w:val="both"/>
        <w:rPr>
          <w:color w:val="000000" w:themeColor="text1"/>
          <w:sz w:val="28"/>
          <w:szCs w:val="28"/>
        </w:rPr>
      </w:pPr>
    </w:p>
    <w:sectPr w:rsidR="00F27DB8" w:rsidRPr="00767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3AA"/>
    <w:rsid w:val="00310269"/>
    <w:rsid w:val="00343969"/>
    <w:rsid w:val="00632C1D"/>
    <w:rsid w:val="0076795D"/>
    <w:rsid w:val="00882BBD"/>
    <w:rsid w:val="00C651B8"/>
    <w:rsid w:val="00F27DB8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3BA59F-4017-44ED-B92A-BFE9F8482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C1D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51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1B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7</cp:revision>
  <cp:lastPrinted>2017-11-02T07:29:00Z</cp:lastPrinted>
  <dcterms:created xsi:type="dcterms:W3CDTF">2017-09-14T06:43:00Z</dcterms:created>
  <dcterms:modified xsi:type="dcterms:W3CDTF">2017-11-02T07:30:00Z</dcterms:modified>
</cp:coreProperties>
</file>